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FDFC5" w14:textId="77777777" w:rsidR="00F332C4" w:rsidRDefault="00000000">
      <w:r>
        <w:rPr>
          <w:noProof/>
        </w:rPr>
        <mc:AlternateContent>
          <mc:Choice Requires="wpg">
            <w:drawing>
              <wp:anchor distT="0" distB="0" distL="114300" distR="114300" simplePos="0" relativeHeight="251658240" behindDoc="0" locked="0" layoutInCell="1" hidden="0" allowOverlap="1" wp14:anchorId="35C92C2F" wp14:editId="01B0CEB6">
                <wp:simplePos x="0" y="0"/>
                <wp:positionH relativeFrom="column">
                  <wp:posOffset>2662239</wp:posOffset>
                </wp:positionH>
                <wp:positionV relativeFrom="paragraph">
                  <wp:posOffset>-290508</wp:posOffset>
                </wp:positionV>
                <wp:extent cx="3995738" cy="9715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314000" y="3379950"/>
                          <a:ext cx="4064000" cy="800100"/>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14:paraId="66A2769B" w14:textId="77777777" w:rsidR="00F332C4" w:rsidRDefault="00000000">
                            <w:pPr>
                              <w:spacing w:before="60"/>
                              <w:jc w:val="center"/>
                              <w:textDirection w:val="btLr"/>
                            </w:pPr>
                            <w:r>
                              <w:rPr>
                                <w:rFonts w:ascii="Arial" w:eastAsia="Arial" w:hAnsi="Arial" w:cs="Arial"/>
                                <w:b/>
                                <w:i/>
                                <w:color w:val="000000"/>
                                <w:sz w:val="28"/>
                              </w:rPr>
                              <w:t>Manuscript Peer Review Rubric:</w:t>
                            </w:r>
                          </w:p>
                          <w:p w14:paraId="01AD172B" w14:textId="77777777" w:rsidR="00F332C4" w:rsidRDefault="00000000">
                            <w:pPr>
                              <w:jc w:val="center"/>
                              <w:textDirection w:val="btLr"/>
                            </w:pPr>
                            <w:r>
                              <w:rPr>
                                <w:rFonts w:ascii="Arial" w:eastAsia="Arial" w:hAnsi="Arial" w:cs="Arial"/>
                                <w:b/>
                                <w:i/>
                                <w:color w:val="000000"/>
                                <w:sz w:val="28"/>
                              </w:rPr>
                              <w:t>Journal of Institutional Ethnography</w:t>
                            </w:r>
                          </w:p>
                          <w:p w14:paraId="685E6D96" w14:textId="77777777" w:rsidR="00F332C4" w:rsidRDefault="00000000">
                            <w:pPr>
                              <w:jc w:val="center"/>
                              <w:textDirection w:val="btLr"/>
                            </w:pPr>
                            <w:r>
                              <w:rPr>
                                <w:rFonts w:ascii="Arial" w:eastAsia="Arial" w:hAnsi="Arial" w:cs="Arial"/>
                                <w:color w:val="000000"/>
                              </w:rPr>
                              <w:t>HYPERLINK "</w:t>
                            </w:r>
                            <w:r>
                              <w:rPr>
                                <w:rFonts w:ascii="Arial" w:eastAsia="Arial" w:hAnsi="Arial" w:cs="Arial"/>
                                <w:color w:val="000099"/>
                                <w:u w:val="single"/>
                              </w:rPr>
                              <w:t>mailto:JournalofIE@gmail.com</w:t>
                            </w:r>
                            <w:r>
                              <w:rPr>
                                <w:rFonts w:ascii="Arial" w:eastAsia="Arial" w:hAnsi="Arial" w:cs="Arial"/>
                                <w:color w:val="000000"/>
                              </w:rPr>
                              <w:t>"</w:t>
                            </w:r>
                          </w:p>
                          <w:p w14:paraId="099F10B4" w14:textId="77777777" w:rsidR="00F332C4" w:rsidRDefault="00000000">
                            <w:pPr>
                              <w:jc w:val="center"/>
                              <w:textDirection w:val="btLr"/>
                            </w:pPr>
                            <w:r>
                              <w:rPr>
                                <w:rFonts w:ascii="Arial" w:eastAsia="Arial" w:hAnsi="Arial" w:cs="Arial"/>
                                <w:color w:val="000000"/>
                              </w:rPr>
                              <w:t>JournalofIE@gmail.com</w:t>
                            </w:r>
                          </w:p>
                          <w:p w14:paraId="36508183" w14:textId="77777777" w:rsidR="00F332C4" w:rsidRDefault="00F332C4">
                            <w:pPr>
                              <w:jc w:val="center"/>
                              <w:textDirection w:val="btLr"/>
                            </w:pPr>
                          </w:p>
                          <w:p w14:paraId="49855A4D" w14:textId="77777777" w:rsidR="00F332C4" w:rsidRDefault="00F332C4">
                            <w:pPr>
                              <w:jc w:val="center"/>
                              <w:textDirection w:val="btLr"/>
                            </w:pPr>
                          </w:p>
                          <w:p w14:paraId="1BE62267" w14:textId="77777777" w:rsidR="00F332C4" w:rsidRDefault="00F332C4">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2662239</wp:posOffset>
                </wp:positionH>
                <wp:positionV relativeFrom="paragraph">
                  <wp:posOffset>-290508</wp:posOffset>
                </wp:positionV>
                <wp:extent cx="3995738" cy="97155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995738" cy="971550"/>
                        </a:xfrm>
                        <a:prstGeom prst="rect"/>
                        <a:ln/>
                      </pic:spPr>
                    </pic:pic>
                  </a:graphicData>
                </a:graphic>
              </wp:anchor>
            </w:drawing>
          </mc:Fallback>
        </mc:AlternateContent>
      </w:r>
    </w:p>
    <w:p w14:paraId="50E83D3E" w14:textId="77777777" w:rsidR="00F332C4" w:rsidRDefault="00F332C4">
      <w:pPr>
        <w:spacing w:after="120"/>
      </w:pPr>
    </w:p>
    <w:p w14:paraId="78824198" w14:textId="77777777" w:rsidR="00F332C4" w:rsidRDefault="00F332C4">
      <w:pPr>
        <w:spacing w:after="120"/>
      </w:pPr>
    </w:p>
    <w:p w14:paraId="381B6EC3" w14:textId="77777777" w:rsidR="00F332C4" w:rsidRDefault="00000000">
      <w:pPr>
        <w:rPr>
          <w:color w:val="00B050"/>
          <w:sz w:val="28"/>
          <w:szCs w:val="28"/>
        </w:rPr>
      </w:pPr>
      <w:r>
        <w:rPr>
          <w:b/>
          <w:bCs/>
          <w:u w:val="single"/>
        </w:rPr>
        <w:t>Reviewer’s Name</w:t>
      </w:r>
      <w:r>
        <w:t xml:space="preserve">:  </w:t>
      </w:r>
      <w:r>
        <w:rPr>
          <w:sz w:val="28"/>
          <w:szCs w:val="28"/>
        </w:rPr>
        <w:t xml:space="preserve"> </w:t>
      </w:r>
    </w:p>
    <w:p w14:paraId="0F750323" w14:textId="77777777" w:rsidR="00F332C4" w:rsidRDefault="00000000">
      <w:pPr>
        <w:rPr>
          <w:u w:val="single"/>
        </w:rPr>
      </w:pPr>
      <w:r>
        <w:rPr>
          <w:b/>
          <w:bCs/>
          <w:color w:val="00B050"/>
          <w:sz w:val="28"/>
          <w:szCs w:val="28"/>
        </w:rPr>
        <w:t xml:space="preserve">   </w:t>
      </w:r>
    </w:p>
    <w:p w14:paraId="17061675" w14:textId="77777777" w:rsidR="00F332C4" w:rsidRDefault="00000000">
      <w:pPr>
        <w:spacing w:line="480" w:lineRule="auto"/>
      </w:pPr>
      <w:bookmarkStart w:id="0" w:name="_heading=h.fcilv6hjneai" w:colFirst="0" w:colLast="0"/>
      <w:bookmarkEnd w:id="0"/>
      <w:r>
        <w:rPr>
          <w:b/>
          <w:bCs/>
          <w:u w:val="single"/>
        </w:rPr>
        <w:t>Manuscript Title</w:t>
      </w:r>
      <w:r>
        <w:t xml:space="preserve">:  </w:t>
      </w:r>
      <w:r>
        <w:rPr>
          <w:b/>
          <w:bCs/>
          <w:i/>
          <w:iCs/>
        </w:rPr>
        <w:t xml:space="preserve">  </w:t>
      </w:r>
      <w:r>
        <w:t xml:space="preserve"> </w:t>
      </w:r>
    </w:p>
    <w:p w14:paraId="5F983795" w14:textId="77777777" w:rsidR="00F332C4" w:rsidRDefault="00000000">
      <w:pPr>
        <w:spacing w:line="480" w:lineRule="auto"/>
      </w:pPr>
      <w:r>
        <w:rPr>
          <w:b/>
          <w:bCs/>
          <w:u w:val="single"/>
        </w:rPr>
        <w:t>Date Returned</w:t>
      </w:r>
      <w:r>
        <w:t xml:space="preserve">:        </w:t>
      </w:r>
    </w:p>
    <w:p w14:paraId="6D9927FE" w14:textId="77777777" w:rsidR="00F332C4" w:rsidRDefault="00000000">
      <w:pPr>
        <w:spacing w:after="120"/>
      </w:pPr>
      <w:r>
        <w:rPr>
          <w:b/>
          <w:bCs/>
          <w:u w:val="single"/>
        </w:rPr>
        <w:t>Instructions:</w:t>
      </w:r>
      <w:r>
        <w:rPr>
          <w:b/>
          <w:bCs/>
        </w:rPr>
        <w:t xml:space="preserve"> </w:t>
      </w:r>
      <w:r>
        <w:t xml:space="preserve">Please indicate your evaluation by placing an </w:t>
      </w:r>
      <w:r>
        <w:rPr>
          <w:b/>
          <w:bCs/>
        </w:rPr>
        <w:t>“X”</w:t>
      </w:r>
      <w:r>
        <w:t xml:space="preserve"> in the appropriate column for each criterion. Use the </w:t>
      </w:r>
      <w:r>
        <w:rPr>
          <w:b/>
          <w:bCs/>
        </w:rPr>
        <w:t>Additional Comments</w:t>
      </w:r>
      <w:r>
        <w:t xml:space="preserve"> column as needed to provide clarifying or constructive feedback.</w:t>
      </w:r>
    </w:p>
    <w:tbl>
      <w:tblPr>
        <w:tblStyle w:val="a1"/>
        <w:tblW w:w="141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1620"/>
        <w:gridCol w:w="1440"/>
        <w:gridCol w:w="1440"/>
        <w:gridCol w:w="1548"/>
        <w:gridCol w:w="3492"/>
      </w:tblGrid>
      <w:tr w:rsidR="00F332C4" w14:paraId="47BF8CBB" w14:textId="77777777">
        <w:trPr>
          <w:trHeight w:val="512"/>
        </w:trPr>
        <w:tc>
          <w:tcPr>
            <w:tcW w:w="4608" w:type="dxa"/>
          </w:tcPr>
          <w:p w14:paraId="27A02573" w14:textId="77777777" w:rsidR="00F332C4" w:rsidRDefault="00F332C4">
            <w:pPr>
              <w:spacing w:before="180" w:after="180"/>
            </w:pPr>
          </w:p>
        </w:tc>
        <w:tc>
          <w:tcPr>
            <w:tcW w:w="1620" w:type="dxa"/>
          </w:tcPr>
          <w:p w14:paraId="45C96F17" w14:textId="77777777" w:rsidR="00F332C4" w:rsidRDefault="00000000">
            <w:pPr>
              <w:spacing w:before="180" w:after="180"/>
              <w:jc w:val="center"/>
            </w:pPr>
            <w:r>
              <w:rPr>
                <w:b/>
                <w:bCs/>
              </w:rPr>
              <w:t>Excellent</w:t>
            </w:r>
          </w:p>
        </w:tc>
        <w:tc>
          <w:tcPr>
            <w:tcW w:w="1440" w:type="dxa"/>
          </w:tcPr>
          <w:p w14:paraId="5BB795AD" w14:textId="77777777" w:rsidR="00F332C4" w:rsidRDefault="00000000">
            <w:pPr>
              <w:spacing w:before="180" w:after="180"/>
              <w:jc w:val="center"/>
            </w:pPr>
            <w:r>
              <w:rPr>
                <w:b/>
                <w:bCs/>
              </w:rPr>
              <w:t>Good</w:t>
            </w:r>
          </w:p>
        </w:tc>
        <w:tc>
          <w:tcPr>
            <w:tcW w:w="1440" w:type="dxa"/>
          </w:tcPr>
          <w:p w14:paraId="2CF60343" w14:textId="77777777" w:rsidR="00F332C4" w:rsidRDefault="00000000">
            <w:pPr>
              <w:spacing w:before="180" w:after="180"/>
              <w:jc w:val="center"/>
            </w:pPr>
            <w:r>
              <w:rPr>
                <w:b/>
                <w:bCs/>
              </w:rPr>
              <w:t>Fair</w:t>
            </w:r>
          </w:p>
        </w:tc>
        <w:tc>
          <w:tcPr>
            <w:tcW w:w="1548" w:type="dxa"/>
          </w:tcPr>
          <w:p w14:paraId="74E7ED04" w14:textId="77777777" w:rsidR="00F332C4" w:rsidRDefault="00000000">
            <w:pPr>
              <w:spacing w:before="180" w:after="180"/>
              <w:jc w:val="center"/>
            </w:pPr>
            <w:r>
              <w:rPr>
                <w:b/>
                <w:bCs/>
              </w:rPr>
              <w:t>Poor</w:t>
            </w:r>
          </w:p>
        </w:tc>
        <w:tc>
          <w:tcPr>
            <w:tcW w:w="3492" w:type="dxa"/>
          </w:tcPr>
          <w:p w14:paraId="007C9DD4" w14:textId="77777777" w:rsidR="00F332C4" w:rsidRDefault="00000000">
            <w:pPr>
              <w:spacing w:before="180" w:after="180"/>
              <w:jc w:val="center"/>
            </w:pPr>
            <w:r>
              <w:rPr>
                <w:b/>
                <w:bCs/>
              </w:rPr>
              <w:t>Additional Comments</w:t>
            </w:r>
          </w:p>
        </w:tc>
      </w:tr>
      <w:tr w:rsidR="00F332C4" w14:paraId="02E8FDE6" w14:textId="77777777">
        <w:tc>
          <w:tcPr>
            <w:tcW w:w="4608" w:type="dxa"/>
          </w:tcPr>
          <w:p w14:paraId="1A86BD0D" w14:textId="77777777" w:rsidR="00F332C4" w:rsidRDefault="00000000">
            <w:pPr>
              <w:spacing w:before="180" w:after="180"/>
            </w:pPr>
            <w:r>
              <w:t xml:space="preserve">1.  </w:t>
            </w:r>
            <w:r>
              <w:rPr>
                <w:b/>
                <w:bCs/>
              </w:rPr>
              <w:t xml:space="preserve">Overall Quality/ Assessment </w:t>
            </w:r>
          </w:p>
        </w:tc>
        <w:tc>
          <w:tcPr>
            <w:tcW w:w="1620" w:type="dxa"/>
          </w:tcPr>
          <w:p w14:paraId="3E0F55DE" w14:textId="77777777" w:rsidR="00F332C4" w:rsidRDefault="00000000">
            <w:pPr>
              <w:spacing w:before="180" w:after="180"/>
            </w:pPr>
            <w:r>
              <w:t>     </w:t>
            </w:r>
          </w:p>
        </w:tc>
        <w:tc>
          <w:tcPr>
            <w:tcW w:w="1440" w:type="dxa"/>
          </w:tcPr>
          <w:p w14:paraId="6D5DFDB0" w14:textId="77777777" w:rsidR="00F332C4" w:rsidRDefault="00000000">
            <w:pPr>
              <w:spacing w:before="180" w:after="180"/>
            </w:pPr>
            <w:r>
              <w:t>     </w:t>
            </w:r>
          </w:p>
        </w:tc>
        <w:tc>
          <w:tcPr>
            <w:tcW w:w="1440" w:type="dxa"/>
          </w:tcPr>
          <w:p w14:paraId="49DA332F" w14:textId="77777777" w:rsidR="00F332C4" w:rsidRDefault="00000000">
            <w:pPr>
              <w:spacing w:before="180" w:after="180"/>
            </w:pPr>
            <w:r>
              <w:t>     </w:t>
            </w:r>
          </w:p>
        </w:tc>
        <w:tc>
          <w:tcPr>
            <w:tcW w:w="1548" w:type="dxa"/>
          </w:tcPr>
          <w:p w14:paraId="52EA81A4" w14:textId="77777777" w:rsidR="00F332C4" w:rsidRDefault="00000000">
            <w:pPr>
              <w:spacing w:before="180" w:after="180"/>
            </w:pPr>
            <w:r>
              <w:t>     </w:t>
            </w:r>
          </w:p>
        </w:tc>
        <w:tc>
          <w:tcPr>
            <w:tcW w:w="3492" w:type="dxa"/>
          </w:tcPr>
          <w:p w14:paraId="097C5C2E" w14:textId="77777777" w:rsidR="00F332C4" w:rsidRDefault="00000000">
            <w:pPr>
              <w:spacing w:before="180" w:after="180"/>
            </w:pPr>
            <w:r>
              <w:t>     </w:t>
            </w:r>
          </w:p>
        </w:tc>
      </w:tr>
      <w:tr w:rsidR="00F332C4" w14:paraId="1915DE16" w14:textId="77777777">
        <w:tc>
          <w:tcPr>
            <w:tcW w:w="4608" w:type="dxa"/>
          </w:tcPr>
          <w:p w14:paraId="3F6101F9" w14:textId="77777777" w:rsidR="00F332C4" w:rsidRDefault="00000000">
            <w:pPr>
              <w:spacing w:before="180" w:after="180"/>
            </w:pPr>
            <w:r>
              <w:t xml:space="preserve">2.  </w:t>
            </w:r>
            <w:r>
              <w:rPr>
                <w:b/>
                <w:bCs/>
              </w:rPr>
              <w:t xml:space="preserve">Writing Quality &amp; Organization </w:t>
            </w:r>
            <w:r>
              <w:t xml:space="preserve">(e.g., active voice, sentence structure, coherence, logical flow between sections, aligns with </w:t>
            </w:r>
            <w:hyperlink r:id="rId9">
              <w:r>
                <w:rPr>
                  <w:color w:val="1155CC"/>
                  <w:u w:val="single"/>
                </w:rPr>
                <w:t>JIE Style Guidelines</w:t>
              </w:r>
            </w:hyperlink>
            <w:r>
              <w:t>)</w:t>
            </w:r>
          </w:p>
        </w:tc>
        <w:tc>
          <w:tcPr>
            <w:tcW w:w="1620" w:type="dxa"/>
          </w:tcPr>
          <w:p w14:paraId="079587C0" w14:textId="77777777" w:rsidR="00F332C4" w:rsidRDefault="00000000">
            <w:pPr>
              <w:spacing w:before="180" w:after="180"/>
            </w:pPr>
            <w:r>
              <w:t>     </w:t>
            </w:r>
          </w:p>
        </w:tc>
        <w:tc>
          <w:tcPr>
            <w:tcW w:w="1440" w:type="dxa"/>
          </w:tcPr>
          <w:p w14:paraId="0E859683" w14:textId="77777777" w:rsidR="00F332C4" w:rsidRDefault="00000000">
            <w:pPr>
              <w:spacing w:before="180" w:after="180"/>
            </w:pPr>
            <w:r>
              <w:t>     </w:t>
            </w:r>
          </w:p>
        </w:tc>
        <w:tc>
          <w:tcPr>
            <w:tcW w:w="1440" w:type="dxa"/>
          </w:tcPr>
          <w:p w14:paraId="35EBD730" w14:textId="77777777" w:rsidR="00F332C4" w:rsidRDefault="00000000">
            <w:pPr>
              <w:spacing w:before="180" w:after="180"/>
            </w:pPr>
            <w:r>
              <w:t>     </w:t>
            </w:r>
          </w:p>
        </w:tc>
        <w:tc>
          <w:tcPr>
            <w:tcW w:w="1548" w:type="dxa"/>
          </w:tcPr>
          <w:p w14:paraId="33AB1DBC" w14:textId="77777777" w:rsidR="00F332C4" w:rsidRDefault="00000000">
            <w:pPr>
              <w:spacing w:before="180" w:after="180"/>
            </w:pPr>
            <w:r>
              <w:t>     </w:t>
            </w:r>
          </w:p>
        </w:tc>
        <w:tc>
          <w:tcPr>
            <w:tcW w:w="3492" w:type="dxa"/>
          </w:tcPr>
          <w:p w14:paraId="46A09235" w14:textId="77777777" w:rsidR="00F332C4" w:rsidRDefault="00000000">
            <w:pPr>
              <w:spacing w:before="180" w:after="180"/>
            </w:pPr>
            <w:r>
              <w:t>     </w:t>
            </w:r>
          </w:p>
        </w:tc>
      </w:tr>
      <w:tr w:rsidR="00F332C4" w14:paraId="3F79D676" w14:textId="77777777">
        <w:tc>
          <w:tcPr>
            <w:tcW w:w="4608" w:type="dxa"/>
          </w:tcPr>
          <w:p w14:paraId="76F5BBDE" w14:textId="77777777" w:rsidR="00F332C4" w:rsidRDefault="00000000">
            <w:pPr>
              <w:spacing w:before="180" w:after="180"/>
            </w:pPr>
            <w:r>
              <w:t xml:space="preserve">3.  </w:t>
            </w:r>
            <w:r>
              <w:rPr>
                <w:b/>
                <w:bCs/>
              </w:rPr>
              <w:t>Adherence to ASA Style and Formatting Standards</w:t>
            </w:r>
          </w:p>
        </w:tc>
        <w:tc>
          <w:tcPr>
            <w:tcW w:w="1620" w:type="dxa"/>
          </w:tcPr>
          <w:p w14:paraId="4C353799" w14:textId="77777777" w:rsidR="00F332C4" w:rsidRDefault="00000000">
            <w:pPr>
              <w:spacing w:before="180" w:after="180"/>
            </w:pPr>
            <w:r>
              <w:t>     </w:t>
            </w:r>
          </w:p>
        </w:tc>
        <w:tc>
          <w:tcPr>
            <w:tcW w:w="1440" w:type="dxa"/>
          </w:tcPr>
          <w:p w14:paraId="30A2BD7A" w14:textId="77777777" w:rsidR="00F332C4" w:rsidRDefault="00000000">
            <w:pPr>
              <w:spacing w:before="180" w:after="180"/>
            </w:pPr>
            <w:r>
              <w:t>     </w:t>
            </w:r>
          </w:p>
        </w:tc>
        <w:tc>
          <w:tcPr>
            <w:tcW w:w="1440" w:type="dxa"/>
          </w:tcPr>
          <w:p w14:paraId="6E4BC370" w14:textId="77777777" w:rsidR="00F332C4" w:rsidRDefault="00000000">
            <w:pPr>
              <w:spacing w:before="180" w:after="180"/>
            </w:pPr>
            <w:r>
              <w:t>     </w:t>
            </w:r>
          </w:p>
        </w:tc>
        <w:tc>
          <w:tcPr>
            <w:tcW w:w="1548" w:type="dxa"/>
          </w:tcPr>
          <w:p w14:paraId="6B95A2E2" w14:textId="77777777" w:rsidR="00F332C4" w:rsidRDefault="00000000">
            <w:pPr>
              <w:spacing w:before="180" w:after="180"/>
            </w:pPr>
            <w:r>
              <w:t>     </w:t>
            </w:r>
          </w:p>
        </w:tc>
        <w:tc>
          <w:tcPr>
            <w:tcW w:w="3492" w:type="dxa"/>
          </w:tcPr>
          <w:p w14:paraId="6696BA66" w14:textId="77777777" w:rsidR="00F332C4" w:rsidRDefault="00000000">
            <w:pPr>
              <w:spacing w:before="180" w:after="180"/>
            </w:pPr>
            <w:r>
              <w:t>     </w:t>
            </w:r>
          </w:p>
        </w:tc>
      </w:tr>
      <w:tr w:rsidR="00F332C4" w14:paraId="18AD4CBE" w14:textId="77777777">
        <w:tc>
          <w:tcPr>
            <w:tcW w:w="4608" w:type="dxa"/>
          </w:tcPr>
          <w:p w14:paraId="40254CED" w14:textId="77777777" w:rsidR="00F332C4" w:rsidRDefault="00000000">
            <w:pPr>
              <w:spacing w:before="180" w:after="180"/>
            </w:pPr>
            <w:r>
              <w:t xml:space="preserve">4.  </w:t>
            </w:r>
            <w:r>
              <w:rPr>
                <w:b/>
                <w:bCs/>
              </w:rPr>
              <w:t xml:space="preserve">Conceptual Framework </w:t>
            </w:r>
            <w:r>
              <w:t xml:space="preserve">(Does the author(s) provide a thorough and clear review that clearly establishes the problematic for the IE inquiry? Does the author include relevant/recent citations? Does the author(s) describe how their work is situated in relevant research? </w:t>
            </w:r>
          </w:p>
        </w:tc>
        <w:tc>
          <w:tcPr>
            <w:tcW w:w="1620" w:type="dxa"/>
          </w:tcPr>
          <w:p w14:paraId="7204F4B0" w14:textId="77777777" w:rsidR="00F332C4" w:rsidRDefault="00000000">
            <w:pPr>
              <w:spacing w:before="180" w:after="180"/>
            </w:pPr>
            <w:r>
              <w:t>     </w:t>
            </w:r>
          </w:p>
        </w:tc>
        <w:tc>
          <w:tcPr>
            <w:tcW w:w="1440" w:type="dxa"/>
          </w:tcPr>
          <w:p w14:paraId="432C06EA" w14:textId="77777777" w:rsidR="00F332C4" w:rsidRDefault="00000000">
            <w:pPr>
              <w:spacing w:before="180" w:after="180"/>
            </w:pPr>
            <w:r>
              <w:t>     </w:t>
            </w:r>
          </w:p>
        </w:tc>
        <w:tc>
          <w:tcPr>
            <w:tcW w:w="1440" w:type="dxa"/>
          </w:tcPr>
          <w:p w14:paraId="0B1205F8" w14:textId="77777777" w:rsidR="00F332C4" w:rsidRDefault="00000000">
            <w:pPr>
              <w:spacing w:before="180" w:after="180"/>
            </w:pPr>
            <w:r>
              <w:t>     </w:t>
            </w:r>
          </w:p>
        </w:tc>
        <w:tc>
          <w:tcPr>
            <w:tcW w:w="1548" w:type="dxa"/>
          </w:tcPr>
          <w:p w14:paraId="4D7BAF18" w14:textId="77777777" w:rsidR="00F332C4" w:rsidRDefault="00000000">
            <w:pPr>
              <w:spacing w:before="180" w:after="180"/>
            </w:pPr>
            <w:r>
              <w:t>     </w:t>
            </w:r>
          </w:p>
        </w:tc>
        <w:tc>
          <w:tcPr>
            <w:tcW w:w="3492" w:type="dxa"/>
          </w:tcPr>
          <w:p w14:paraId="1CF907CF" w14:textId="77777777" w:rsidR="00F332C4" w:rsidRDefault="00000000">
            <w:pPr>
              <w:spacing w:before="180" w:after="180"/>
            </w:pPr>
            <w:r>
              <w:t>     </w:t>
            </w:r>
          </w:p>
        </w:tc>
      </w:tr>
      <w:tr w:rsidR="00F332C4" w14:paraId="5DF1D94B" w14:textId="77777777">
        <w:tc>
          <w:tcPr>
            <w:tcW w:w="4608" w:type="dxa"/>
          </w:tcPr>
          <w:p w14:paraId="4B65E5DF" w14:textId="77777777" w:rsidR="00F332C4" w:rsidRDefault="00000000">
            <w:pPr>
              <w:spacing w:before="180" w:after="180"/>
            </w:pPr>
            <w:r>
              <w:t xml:space="preserve">6.  </w:t>
            </w:r>
            <w:r>
              <w:rPr>
                <w:b/>
                <w:bCs/>
              </w:rPr>
              <w:t xml:space="preserve">Standpoint </w:t>
            </w:r>
            <w:r>
              <w:t xml:space="preserve">(Is the standpoint of the inquiry identified and described? If the IE includes participants, is the rationale for their </w:t>
            </w:r>
            <w:r>
              <w:lastRenderedPageBreak/>
              <w:t>identification described and appropriate for the inquiry?)</w:t>
            </w:r>
          </w:p>
        </w:tc>
        <w:tc>
          <w:tcPr>
            <w:tcW w:w="1620" w:type="dxa"/>
          </w:tcPr>
          <w:p w14:paraId="1F30757A" w14:textId="77777777" w:rsidR="00F332C4" w:rsidRDefault="00000000">
            <w:pPr>
              <w:spacing w:before="180" w:after="180"/>
            </w:pPr>
            <w:r>
              <w:lastRenderedPageBreak/>
              <w:t>     </w:t>
            </w:r>
          </w:p>
        </w:tc>
        <w:tc>
          <w:tcPr>
            <w:tcW w:w="1440" w:type="dxa"/>
          </w:tcPr>
          <w:p w14:paraId="21179E84" w14:textId="77777777" w:rsidR="00F332C4" w:rsidRDefault="00000000">
            <w:pPr>
              <w:spacing w:before="180" w:after="180"/>
            </w:pPr>
            <w:r>
              <w:t>     </w:t>
            </w:r>
          </w:p>
        </w:tc>
        <w:tc>
          <w:tcPr>
            <w:tcW w:w="1440" w:type="dxa"/>
          </w:tcPr>
          <w:p w14:paraId="2228F596" w14:textId="77777777" w:rsidR="00F332C4" w:rsidRDefault="00000000">
            <w:pPr>
              <w:spacing w:before="180" w:after="180"/>
            </w:pPr>
            <w:r>
              <w:t>     </w:t>
            </w:r>
          </w:p>
        </w:tc>
        <w:tc>
          <w:tcPr>
            <w:tcW w:w="1548" w:type="dxa"/>
          </w:tcPr>
          <w:p w14:paraId="186247D9" w14:textId="77777777" w:rsidR="00F332C4" w:rsidRDefault="00000000">
            <w:pPr>
              <w:spacing w:before="180" w:after="180"/>
            </w:pPr>
            <w:r>
              <w:t>     </w:t>
            </w:r>
          </w:p>
        </w:tc>
        <w:tc>
          <w:tcPr>
            <w:tcW w:w="3492" w:type="dxa"/>
          </w:tcPr>
          <w:p w14:paraId="0D6B06D5" w14:textId="77777777" w:rsidR="00F332C4" w:rsidRDefault="00000000">
            <w:pPr>
              <w:spacing w:before="180" w:after="180"/>
            </w:pPr>
            <w:r>
              <w:t>     </w:t>
            </w:r>
          </w:p>
        </w:tc>
      </w:tr>
      <w:tr w:rsidR="00F332C4" w14:paraId="59A7B19B" w14:textId="77777777">
        <w:tc>
          <w:tcPr>
            <w:tcW w:w="4608" w:type="dxa"/>
          </w:tcPr>
          <w:p w14:paraId="2229E9C4" w14:textId="77777777" w:rsidR="00F332C4" w:rsidRDefault="00000000">
            <w:pPr>
              <w:spacing w:before="180" w:after="180"/>
            </w:pPr>
            <w:r>
              <w:t xml:space="preserve">7.  </w:t>
            </w:r>
            <w:r>
              <w:rPr>
                <w:b/>
                <w:bCs/>
              </w:rPr>
              <w:t>Data Collection</w:t>
            </w:r>
            <w:r>
              <w:t xml:space="preserve"> (Does the author(s) identify the sources of data and explain how and why they used certain data collection activities? Is there enough detail so that someone could replicate their approach? Does the </w:t>
            </w:r>
            <w:proofErr w:type="spellStart"/>
            <w:r>
              <w:t>the</w:t>
            </w:r>
            <w:proofErr w:type="spellEnd"/>
            <w:r>
              <w:t xml:space="preserve"> data collected facilitate an IE inquiry? If appropriate, does the author sufficiently explain the limitations of the data collection process?)</w:t>
            </w:r>
          </w:p>
        </w:tc>
        <w:tc>
          <w:tcPr>
            <w:tcW w:w="1620" w:type="dxa"/>
          </w:tcPr>
          <w:p w14:paraId="3CF9BDAC" w14:textId="77777777" w:rsidR="00F332C4" w:rsidRDefault="00000000">
            <w:pPr>
              <w:spacing w:before="180" w:after="180"/>
            </w:pPr>
            <w:r>
              <w:t>     </w:t>
            </w:r>
          </w:p>
        </w:tc>
        <w:tc>
          <w:tcPr>
            <w:tcW w:w="1440" w:type="dxa"/>
          </w:tcPr>
          <w:p w14:paraId="53EE5589" w14:textId="77777777" w:rsidR="00F332C4" w:rsidRDefault="00000000">
            <w:pPr>
              <w:spacing w:before="180" w:after="180"/>
            </w:pPr>
            <w:r>
              <w:t>     </w:t>
            </w:r>
          </w:p>
        </w:tc>
        <w:tc>
          <w:tcPr>
            <w:tcW w:w="1440" w:type="dxa"/>
          </w:tcPr>
          <w:p w14:paraId="795451BE" w14:textId="77777777" w:rsidR="00F332C4" w:rsidRDefault="00000000">
            <w:pPr>
              <w:spacing w:before="180" w:after="180"/>
            </w:pPr>
            <w:r>
              <w:t>     </w:t>
            </w:r>
          </w:p>
        </w:tc>
        <w:tc>
          <w:tcPr>
            <w:tcW w:w="1548" w:type="dxa"/>
          </w:tcPr>
          <w:p w14:paraId="32D0D239" w14:textId="77777777" w:rsidR="00F332C4" w:rsidRDefault="00000000">
            <w:pPr>
              <w:spacing w:before="180" w:after="180"/>
            </w:pPr>
            <w:r>
              <w:t>     </w:t>
            </w:r>
          </w:p>
        </w:tc>
        <w:tc>
          <w:tcPr>
            <w:tcW w:w="3492" w:type="dxa"/>
          </w:tcPr>
          <w:p w14:paraId="101D9347" w14:textId="77777777" w:rsidR="00F332C4" w:rsidRDefault="00000000">
            <w:pPr>
              <w:spacing w:before="180" w:after="180"/>
            </w:pPr>
            <w:r>
              <w:t>     </w:t>
            </w:r>
          </w:p>
        </w:tc>
      </w:tr>
      <w:tr w:rsidR="00F332C4" w14:paraId="44BCF1FC" w14:textId="77777777">
        <w:tc>
          <w:tcPr>
            <w:tcW w:w="4608" w:type="dxa"/>
          </w:tcPr>
          <w:p w14:paraId="11556499" w14:textId="77777777" w:rsidR="00F332C4" w:rsidRDefault="00000000">
            <w:pPr>
              <w:spacing w:before="180" w:after="180"/>
            </w:pPr>
            <w:r>
              <w:t xml:space="preserve">8.  </w:t>
            </w:r>
            <w:r>
              <w:rPr>
                <w:b/>
                <w:bCs/>
              </w:rPr>
              <w:t xml:space="preserve">Description of Analysis/Indexing </w:t>
            </w:r>
            <w:r>
              <w:t>(Does the author provide a discussion about how they approached the analysis/indexing of their data with specific examples? Is there enough detail so that someone could replicate their approach? Is it clear how key elements of IE inquiries will be identified and explored?)</w:t>
            </w:r>
          </w:p>
        </w:tc>
        <w:tc>
          <w:tcPr>
            <w:tcW w:w="1620" w:type="dxa"/>
          </w:tcPr>
          <w:p w14:paraId="1400FA88" w14:textId="77777777" w:rsidR="00F332C4" w:rsidRDefault="00000000">
            <w:pPr>
              <w:spacing w:before="180" w:after="180"/>
            </w:pPr>
            <w:r>
              <w:t>     </w:t>
            </w:r>
          </w:p>
        </w:tc>
        <w:tc>
          <w:tcPr>
            <w:tcW w:w="1440" w:type="dxa"/>
          </w:tcPr>
          <w:p w14:paraId="0497E8AF" w14:textId="77777777" w:rsidR="00F332C4" w:rsidRDefault="00000000">
            <w:pPr>
              <w:spacing w:before="180" w:after="180"/>
            </w:pPr>
            <w:r>
              <w:t>     </w:t>
            </w:r>
          </w:p>
        </w:tc>
        <w:tc>
          <w:tcPr>
            <w:tcW w:w="1440" w:type="dxa"/>
          </w:tcPr>
          <w:p w14:paraId="52C63AAB" w14:textId="77777777" w:rsidR="00F332C4" w:rsidRDefault="00000000">
            <w:pPr>
              <w:spacing w:before="180" w:after="180"/>
            </w:pPr>
            <w:r>
              <w:t>     </w:t>
            </w:r>
          </w:p>
        </w:tc>
        <w:tc>
          <w:tcPr>
            <w:tcW w:w="1548" w:type="dxa"/>
          </w:tcPr>
          <w:p w14:paraId="19C59BB3" w14:textId="77777777" w:rsidR="00F332C4" w:rsidRDefault="00000000">
            <w:pPr>
              <w:spacing w:before="180" w:after="180"/>
            </w:pPr>
            <w:r>
              <w:t>     </w:t>
            </w:r>
          </w:p>
          <w:p w14:paraId="4CF2D2E1" w14:textId="77777777" w:rsidR="00F332C4" w:rsidRDefault="00F332C4">
            <w:pPr>
              <w:spacing w:before="180" w:after="180"/>
            </w:pPr>
          </w:p>
        </w:tc>
        <w:tc>
          <w:tcPr>
            <w:tcW w:w="3492" w:type="dxa"/>
          </w:tcPr>
          <w:p w14:paraId="1A90EC10" w14:textId="77777777" w:rsidR="00F332C4" w:rsidRDefault="00000000">
            <w:pPr>
              <w:spacing w:before="180" w:after="180"/>
            </w:pPr>
            <w:r>
              <w:t>     </w:t>
            </w:r>
          </w:p>
        </w:tc>
      </w:tr>
      <w:tr w:rsidR="00F332C4" w14:paraId="0EB33807" w14:textId="77777777">
        <w:tc>
          <w:tcPr>
            <w:tcW w:w="4608" w:type="dxa"/>
          </w:tcPr>
          <w:p w14:paraId="1F9C3806" w14:textId="77777777" w:rsidR="00F332C4" w:rsidRDefault="00000000">
            <w:pPr>
              <w:spacing w:before="180" w:after="180"/>
            </w:pPr>
            <w:r>
              <w:t xml:space="preserve">9. </w:t>
            </w:r>
            <w:r>
              <w:rPr>
                <w:b/>
                <w:bCs/>
              </w:rPr>
              <w:t xml:space="preserve">Findings </w:t>
            </w:r>
            <w:r>
              <w:t xml:space="preserve">(Are the findings appropriate as an IE inquiry? Are the findings substantiated with appropriate data? If data collection occurred through interviews, focus groups, or observations, are quotes </w:t>
            </w:r>
            <w:r>
              <w:rPr>
                <w:i/>
                <w:iCs/>
              </w:rPr>
              <w:t>incorporated</w:t>
            </w:r>
            <w:r>
              <w:t xml:space="preserve"> into the narrative?)</w:t>
            </w:r>
          </w:p>
        </w:tc>
        <w:tc>
          <w:tcPr>
            <w:tcW w:w="1620" w:type="dxa"/>
          </w:tcPr>
          <w:p w14:paraId="471E1219" w14:textId="77777777" w:rsidR="00F332C4" w:rsidRDefault="00000000">
            <w:pPr>
              <w:spacing w:before="180" w:after="180"/>
            </w:pPr>
            <w:r>
              <w:t>     </w:t>
            </w:r>
          </w:p>
        </w:tc>
        <w:tc>
          <w:tcPr>
            <w:tcW w:w="1440" w:type="dxa"/>
          </w:tcPr>
          <w:p w14:paraId="67A933B4" w14:textId="77777777" w:rsidR="00F332C4" w:rsidRDefault="00000000">
            <w:pPr>
              <w:spacing w:before="180" w:after="180"/>
            </w:pPr>
            <w:r>
              <w:t>     </w:t>
            </w:r>
          </w:p>
        </w:tc>
        <w:tc>
          <w:tcPr>
            <w:tcW w:w="1440" w:type="dxa"/>
          </w:tcPr>
          <w:p w14:paraId="61316C6F" w14:textId="77777777" w:rsidR="00F332C4" w:rsidRDefault="00000000">
            <w:pPr>
              <w:spacing w:before="180" w:after="180"/>
            </w:pPr>
            <w:r>
              <w:t>     </w:t>
            </w:r>
          </w:p>
        </w:tc>
        <w:tc>
          <w:tcPr>
            <w:tcW w:w="1548" w:type="dxa"/>
          </w:tcPr>
          <w:p w14:paraId="4019DBAE" w14:textId="77777777" w:rsidR="00F332C4" w:rsidRDefault="00000000">
            <w:pPr>
              <w:spacing w:before="180" w:after="180"/>
            </w:pPr>
            <w:r>
              <w:t>     </w:t>
            </w:r>
          </w:p>
        </w:tc>
        <w:tc>
          <w:tcPr>
            <w:tcW w:w="3492" w:type="dxa"/>
          </w:tcPr>
          <w:p w14:paraId="3B0D77A1" w14:textId="77777777" w:rsidR="00F332C4" w:rsidRDefault="00000000">
            <w:pPr>
              <w:spacing w:before="180" w:after="180"/>
            </w:pPr>
            <w:r>
              <w:t>     </w:t>
            </w:r>
          </w:p>
        </w:tc>
      </w:tr>
      <w:tr w:rsidR="00F332C4" w14:paraId="7693346A" w14:textId="77777777">
        <w:tc>
          <w:tcPr>
            <w:tcW w:w="4608" w:type="dxa"/>
          </w:tcPr>
          <w:p w14:paraId="0C792489" w14:textId="77777777" w:rsidR="00F332C4" w:rsidRDefault="00000000">
            <w:pPr>
              <w:spacing w:before="180" w:after="180"/>
            </w:pPr>
            <w:r>
              <w:t xml:space="preserve">10.  </w:t>
            </w:r>
            <w:r>
              <w:rPr>
                <w:b/>
                <w:bCs/>
              </w:rPr>
              <w:t>Discussion</w:t>
            </w:r>
            <w:r>
              <w:t xml:space="preserve"> (Does the author revisit the conceptual framework, problematic, and standpoint and then discuss how the study’s findings complement, add to, and/or contradict it? Do visual representations/mapping support and inform conclusions drawn by the author(s)? Does the </w:t>
            </w:r>
            <w:r>
              <w:lastRenderedPageBreak/>
              <w:t>author describe the value for the reader, individual, organization/institution, field?)</w:t>
            </w:r>
          </w:p>
        </w:tc>
        <w:tc>
          <w:tcPr>
            <w:tcW w:w="1620" w:type="dxa"/>
          </w:tcPr>
          <w:p w14:paraId="1E7B53E5" w14:textId="77777777" w:rsidR="00F332C4" w:rsidRDefault="00000000">
            <w:pPr>
              <w:spacing w:before="180" w:after="180"/>
            </w:pPr>
            <w:r>
              <w:lastRenderedPageBreak/>
              <w:t>     </w:t>
            </w:r>
          </w:p>
        </w:tc>
        <w:tc>
          <w:tcPr>
            <w:tcW w:w="1440" w:type="dxa"/>
          </w:tcPr>
          <w:p w14:paraId="7C4E2D89" w14:textId="77777777" w:rsidR="00F332C4" w:rsidRDefault="00000000">
            <w:pPr>
              <w:spacing w:before="180" w:after="180"/>
            </w:pPr>
            <w:r>
              <w:t>     </w:t>
            </w:r>
          </w:p>
        </w:tc>
        <w:tc>
          <w:tcPr>
            <w:tcW w:w="1440" w:type="dxa"/>
          </w:tcPr>
          <w:p w14:paraId="5E35ED8F" w14:textId="77777777" w:rsidR="00F332C4" w:rsidRDefault="00000000">
            <w:pPr>
              <w:spacing w:before="180" w:after="180"/>
            </w:pPr>
            <w:r>
              <w:t>     </w:t>
            </w:r>
          </w:p>
        </w:tc>
        <w:tc>
          <w:tcPr>
            <w:tcW w:w="1548" w:type="dxa"/>
          </w:tcPr>
          <w:p w14:paraId="55E76C7A" w14:textId="77777777" w:rsidR="00F332C4" w:rsidRDefault="00000000">
            <w:pPr>
              <w:spacing w:before="180" w:after="180"/>
            </w:pPr>
            <w:r>
              <w:t>     </w:t>
            </w:r>
          </w:p>
        </w:tc>
        <w:tc>
          <w:tcPr>
            <w:tcW w:w="3492" w:type="dxa"/>
          </w:tcPr>
          <w:p w14:paraId="2A3962E2" w14:textId="77777777" w:rsidR="00F332C4" w:rsidRDefault="00000000">
            <w:pPr>
              <w:spacing w:before="180" w:after="180"/>
            </w:pPr>
            <w:r>
              <w:t>     </w:t>
            </w:r>
          </w:p>
        </w:tc>
      </w:tr>
      <w:tr w:rsidR="00F332C4" w14:paraId="1766EDB0" w14:textId="77777777">
        <w:tc>
          <w:tcPr>
            <w:tcW w:w="4608" w:type="dxa"/>
          </w:tcPr>
          <w:p w14:paraId="084ECF2E" w14:textId="77777777" w:rsidR="00F332C4" w:rsidRDefault="00000000">
            <w:pPr>
              <w:spacing w:before="180" w:after="180"/>
            </w:pPr>
            <w:r>
              <w:t xml:space="preserve">11. </w:t>
            </w:r>
            <w:r>
              <w:rPr>
                <w:b/>
                <w:bCs/>
              </w:rPr>
              <w:t xml:space="preserve">Ethics &amp; Positionality </w:t>
            </w:r>
            <w:r>
              <w:t>(Does the author(s) describe how they considered ethics in the conduct of the study including but not limited to the protection of participations, gaining appropriate approval for site access, and considerations in the creation of methods and materials? Does the author(s) identify their positionality as it relates to the work described in the manuscript?)</w:t>
            </w:r>
          </w:p>
        </w:tc>
        <w:tc>
          <w:tcPr>
            <w:tcW w:w="1620" w:type="dxa"/>
          </w:tcPr>
          <w:p w14:paraId="526ED72D" w14:textId="77777777" w:rsidR="00F332C4" w:rsidRDefault="00000000">
            <w:pPr>
              <w:spacing w:before="180" w:after="180"/>
            </w:pPr>
            <w:r>
              <w:t>     </w:t>
            </w:r>
          </w:p>
        </w:tc>
        <w:tc>
          <w:tcPr>
            <w:tcW w:w="1440" w:type="dxa"/>
          </w:tcPr>
          <w:p w14:paraId="0141AD6C" w14:textId="77777777" w:rsidR="00F332C4" w:rsidRDefault="00000000">
            <w:pPr>
              <w:spacing w:before="180" w:after="180"/>
            </w:pPr>
            <w:r>
              <w:t>     </w:t>
            </w:r>
          </w:p>
        </w:tc>
        <w:tc>
          <w:tcPr>
            <w:tcW w:w="1440" w:type="dxa"/>
          </w:tcPr>
          <w:p w14:paraId="4FA6B411" w14:textId="77777777" w:rsidR="00F332C4" w:rsidRDefault="00000000">
            <w:pPr>
              <w:spacing w:before="180" w:after="180"/>
            </w:pPr>
            <w:r>
              <w:t>     </w:t>
            </w:r>
          </w:p>
        </w:tc>
        <w:tc>
          <w:tcPr>
            <w:tcW w:w="1548" w:type="dxa"/>
          </w:tcPr>
          <w:p w14:paraId="4956D3FB" w14:textId="77777777" w:rsidR="00F332C4" w:rsidRDefault="00000000">
            <w:pPr>
              <w:spacing w:before="180" w:after="180"/>
            </w:pPr>
            <w:r>
              <w:t>     </w:t>
            </w:r>
          </w:p>
        </w:tc>
        <w:tc>
          <w:tcPr>
            <w:tcW w:w="3492" w:type="dxa"/>
          </w:tcPr>
          <w:p w14:paraId="230F2764" w14:textId="77777777" w:rsidR="00F332C4" w:rsidRDefault="00000000">
            <w:pPr>
              <w:spacing w:before="180" w:after="180"/>
            </w:pPr>
            <w:r>
              <w:t>     </w:t>
            </w:r>
          </w:p>
        </w:tc>
      </w:tr>
    </w:tbl>
    <w:p w14:paraId="62B941EA" w14:textId="77777777" w:rsidR="00F332C4" w:rsidRDefault="00F332C4"/>
    <w:p w14:paraId="7822AB0F" w14:textId="77777777" w:rsidR="00F332C4" w:rsidRDefault="00000000">
      <w:pPr>
        <w:rPr>
          <w:b/>
          <w:bCs/>
          <w:u w:val="single"/>
        </w:rPr>
      </w:pPr>
      <w:r>
        <w:rPr>
          <w:b/>
          <w:bCs/>
          <w:u w:val="single"/>
        </w:rPr>
        <w:t>Overall Assessment</w:t>
      </w:r>
    </w:p>
    <w:p w14:paraId="650964B8" w14:textId="77777777" w:rsidR="00F332C4" w:rsidRDefault="00000000">
      <w:r>
        <w:rPr>
          <w:b/>
          <w:bCs/>
        </w:rPr>
        <w:t>Please state your overall impression of the quality of this manuscript.</w:t>
      </w:r>
    </w:p>
    <w:p w14:paraId="3469D3DE" w14:textId="77777777" w:rsidR="00F332C4" w:rsidRDefault="00000000">
      <w:r>
        <w:t>     </w:t>
      </w:r>
    </w:p>
    <w:p w14:paraId="5AF1AA23" w14:textId="77777777" w:rsidR="00F332C4" w:rsidRDefault="00F332C4"/>
    <w:p w14:paraId="0418ED4A" w14:textId="77777777" w:rsidR="00F332C4" w:rsidRDefault="00000000">
      <w:r>
        <w:rPr>
          <w:b/>
          <w:bCs/>
        </w:rPr>
        <w:t>Please describe perceived strengths of the manuscript:</w:t>
      </w:r>
    </w:p>
    <w:p w14:paraId="4B53EAED" w14:textId="77777777" w:rsidR="00F332C4" w:rsidRDefault="00000000">
      <w:r>
        <w:t>     </w:t>
      </w:r>
    </w:p>
    <w:p w14:paraId="6D686508" w14:textId="77777777" w:rsidR="00F332C4" w:rsidRDefault="00F332C4"/>
    <w:p w14:paraId="58F8C310" w14:textId="77777777" w:rsidR="00F332C4" w:rsidRDefault="00000000">
      <w:r>
        <w:rPr>
          <w:b/>
          <w:bCs/>
        </w:rPr>
        <w:t>Please describe perceived weaknesses of the manuscript:</w:t>
      </w:r>
    </w:p>
    <w:p w14:paraId="5A6030E0" w14:textId="77777777" w:rsidR="00F332C4" w:rsidRDefault="00000000">
      <w:r>
        <w:t>     </w:t>
      </w:r>
    </w:p>
    <w:p w14:paraId="373FE914" w14:textId="77777777" w:rsidR="00F332C4" w:rsidRDefault="00F332C4"/>
    <w:p w14:paraId="29DD66BB" w14:textId="77777777" w:rsidR="00F332C4" w:rsidRDefault="00000000">
      <w:r>
        <w:rPr>
          <w:b/>
          <w:bCs/>
        </w:rPr>
        <w:t>Identify any revisions you think are necessary prior to publication:</w:t>
      </w:r>
    </w:p>
    <w:p w14:paraId="2DBACBD5" w14:textId="77777777" w:rsidR="00F332C4" w:rsidRDefault="00000000">
      <w:r>
        <w:t>     </w:t>
      </w:r>
    </w:p>
    <w:p w14:paraId="722A712F" w14:textId="77777777" w:rsidR="00F332C4" w:rsidRDefault="00F332C4"/>
    <w:p w14:paraId="61450ADD" w14:textId="77777777" w:rsidR="00F332C4" w:rsidRDefault="00000000">
      <w:r>
        <w:rPr>
          <w:b/>
          <w:bCs/>
        </w:rPr>
        <w:t xml:space="preserve">Please share any other information you think would help us </w:t>
      </w:r>
      <w:proofErr w:type="gramStart"/>
      <w:r>
        <w:rPr>
          <w:b/>
          <w:bCs/>
        </w:rPr>
        <w:t>make a decision</w:t>
      </w:r>
      <w:proofErr w:type="gramEnd"/>
      <w:r>
        <w:rPr>
          <w:b/>
          <w:bCs/>
        </w:rPr>
        <w:t xml:space="preserve"> about this manuscript:</w:t>
      </w:r>
    </w:p>
    <w:p w14:paraId="30BEA49E" w14:textId="77777777" w:rsidR="00F332C4" w:rsidRDefault="00000000">
      <w:r>
        <w:t>     </w:t>
      </w:r>
    </w:p>
    <w:p w14:paraId="1CBDFD32" w14:textId="77777777" w:rsidR="00F332C4" w:rsidRDefault="00F332C4"/>
    <w:p w14:paraId="3FA718B1" w14:textId="77777777" w:rsidR="00F332C4" w:rsidRDefault="00000000">
      <w:r>
        <w:rPr>
          <w:b/>
          <w:bCs/>
        </w:rPr>
        <w:t>Please provide your recommendation regarding publication of this manuscript:</w:t>
      </w:r>
    </w:p>
    <w:p w14:paraId="086B1A9E" w14:textId="77777777" w:rsidR="00F332C4" w:rsidRDefault="00F332C4"/>
    <w:p w14:paraId="0FE8CA7C" w14:textId="77777777" w:rsidR="00F332C4" w:rsidRDefault="00000000">
      <w:pPr>
        <w:numPr>
          <w:ilvl w:val="0"/>
          <w:numId w:val="1"/>
        </w:numPr>
      </w:pPr>
      <w:r>
        <w:rPr>
          <w:b/>
          <w:bCs/>
        </w:rPr>
        <w:t>Publish</w:t>
      </w:r>
      <w:r>
        <w:t>: The manuscript requires minimal revisions.     </w:t>
      </w:r>
    </w:p>
    <w:p w14:paraId="70ACBB87" w14:textId="77777777" w:rsidR="00F332C4" w:rsidRDefault="00F332C4">
      <w:pPr>
        <w:ind w:left="720"/>
      </w:pPr>
    </w:p>
    <w:p w14:paraId="2DA32AFF" w14:textId="77777777" w:rsidR="00F332C4" w:rsidRDefault="00000000">
      <w:pPr>
        <w:numPr>
          <w:ilvl w:val="0"/>
          <w:numId w:val="1"/>
        </w:numPr>
      </w:pPr>
      <w:r>
        <w:rPr>
          <w:b/>
          <w:bCs/>
        </w:rPr>
        <w:t xml:space="preserve">Revise and Resubmit (minor revisions): </w:t>
      </w:r>
      <w:r>
        <w:t>The manuscript requires minor revisions.     </w:t>
      </w:r>
    </w:p>
    <w:p w14:paraId="67B54357" w14:textId="77777777" w:rsidR="00F332C4" w:rsidRDefault="00F332C4">
      <w:pPr>
        <w:ind w:left="720"/>
      </w:pPr>
    </w:p>
    <w:p w14:paraId="2FE53E1E" w14:textId="77777777" w:rsidR="00F332C4" w:rsidRDefault="00000000">
      <w:pPr>
        <w:numPr>
          <w:ilvl w:val="0"/>
          <w:numId w:val="1"/>
        </w:numPr>
      </w:pPr>
      <w:r>
        <w:rPr>
          <w:b/>
          <w:bCs/>
        </w:rPr>
        <w:t>Revise and Resubmit (major revisions):</w:t>
      </w:r>
      <w:r>
        <w:t xml:space="preserve"> The manuscript required major revisions to be suitable for publication.          </w:t>
      </w:r>
    </w:p>
    <w:p w14:paraId="088CD2C1" w14:textId="77777777" w:rsidR="00F332C4" w:rsidRDefault="00F332C4">
      <w:pPr>
        <w:ind w:left="720"/>
      </w:pPr>
    </w:p>
    <w:p w14:paraId="1D7DDF07" w14:textId="77777777" w:rsidR="00F332C4" w:rsidRDefault="00000000">
      <w:pPr>
        <w:numPr>
          <w:ilvl w:val="0"/>
          <w:numId w:val="1"/>
        </w:numPr>
      </w:pPr>
      <w:r>
        <w:rPr>
          <w:b/>
          <w:bCs/>
          <w:i/>
          <w:iCs/>
        </w:rPr>
        <w:t>Reject the manuscript</w:t>
      </w:r>
      <w:r>
        <w:t>: the manuscript does not represent Institutional Ethnography or would not be relevant to Institutional Ethnography scholars; the quality, rigor, content, and/or writing style do not meet the journal’s standards.      </w:t>
      </w:r>
    </w:p>
    <w:p w14:paraId="00E1C9C4" w14:textId="77777777" w:rsidR="00F332C4" w:rsidRDefault="00F332C4"/>
    <w:p w14:paraId="71061CD9" w14:textId="77777777" w:rsidR="00F332C4" w:rsidRDefault="00000000">
      <w:r>
        <w:rPr>
          <w:b/>
          <w:bCs/>
        </w:rPr>
        <w:t xml:space="preserve">Please keep in mind that your timely completed review ensures our journal’s success. </w:t>
      </w:r>
    </w:p>
    <w:p w14:paraId="128D96F7" w14:textId="77777777" w:rsidR="00F332C4" w:rsidRDefault="00F332C4"/>
    <w:p w14:paraId="5CE53069" w14:textId="77777777" w:rsidR="00F332C4" w:rsidRDefault="00000000">
      <w:r>
        <w:rPr>
          <w:b/>
          <w:bCs/>
        </w:rPr>
        <w:t>Please submit this completed document to:</w:t>
      </w:r>
    </w:p>
    <w:p w14:paraId="5F7F0C33" w14:textId="77777777" w:rsidR="00F332C4" w:rsidRDefault="00000000">
      <w:r>
        <w:rPr>
          <w:b/>
          <w:bCs/>
        </w:rPr>
        <w:t>JournalofIE@gmail.com</w:t>
      </w:r>
    </w:p>
    <w:p w14:paraId="2803FB7D" w14:textId="77777777" w:rsidR="00F332C4" w:rsidRDefault="00F332C4"/>
    <w:p w14:paraId="3BD3A0A9" w14:textId="77777777" w:rsidR="00F332C4" w:rsidRDefault="00000000">
      <w:r>
        <w:rPr>
          <w:b/>
          <w:bCs/>
        </w:rPr>
        <w:t>Sincerely,</w:t>
      </w:r>
    </w:p>
    <w:p w14:paraId="40C73A5A" w14:textId="77777777" w:rsidR="00F332C4" w:rsidRDefault="00F332C4"/>
    <w:p w14:paraId="3616690F" w14:textId="77777777" w:rsidR="00F332C4" w:rsidRDefault="00000000">
      <w:r>
        <w:rPr>
          <w:b/>
          <w:bCs/>
          <w:i/>
          <w:iCs/>
        </w:rPr>
        <w:t>Laura Parson, Editor-in-Chief</w:t>
      </w:r>
    </w:p>
    <w:p w14:paraId="14C9408A" w14:textId="77777777" w:rsidR="00F332C4" w:rsidRDefault="00000000">
      <w:r>
        <w:rPr>
          <w:b/>
          <w:bCs/>
          <w:i/>
          <w:iCs/>
        </w:rPr>
        <w:t>Journal of Institutional Ethnography</w:t>
      </w:r>
    </w:p>
    <w:p w14:paraId="07BDAAAE" w14:textId="77777777" w:rsidR="00F332C4" w:rsidRDefault="00F332C4"/>
    <w:p w14:paraId="12497FB3" w14:textId="77777777" w:rsidR="00F332C4" w:rsidRDefault="00F332C4"/>
    <w:p w14:paraId="28B4A921" w14:textId="77777777" w:rsidR="00F332C4" w:rsidRDefault="00F332C4"/>
    <w:sectPr w:rsidR="00F332C4">
      <w:headerReference w:type="default" r:id="rId10"/>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80F3E" w14:textId="77777777" w:rsidR="00D21B7C" w:rsidRDefault="00D21B7C">
      <w:r>
        <w:separator/>
      </w:r>
    </w:p>
  </w:endnote>
  <w:endnote w:type="continuationSeparator" w:id="0">
    <w:p w14:paraId="7736985F" w14:textId="77777777" w:rsidR="00D21B7C" w:rsidRDefault="00D2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63100BD-0D21-8447-9D20-77FC87CB93ED}"/>
    <w:embedBold r:id="rId2" w:fontKey="{0E0FEBD1-EAEB-0A4F-B190-CBEEA6114D52}"/>
    <w:embedItalic r:id="rId3" w:fontKey="{24C20A25-E585-BF47-8CC1-CF78D3F478F6}"/>
    <w:embedBoldItalic r:id="rId4" w:fontKey="{25101DE2-99CE-6C46-9D19-9564E9E9CA29}"/>
  </w:font>
  <w:font w:name="Calibri">
    <w:panose1 w:val="020F0502020204030204"/>
    <w:charset w:val="00"/>
    <w:family w:val="swiss"/>
    <w:pitch w:val="variable"/>
    <w:sig w:usb0="E0002AFF" w:usb1="C000247B" w:usb2="00000009" w:usb3="00000000" w:csb0="000001FF" w:csb1="00000000"/>
    <w:embedRegular r:id="rId5" w:fontKey="{65478095-9E19-A04E-A18C-0E63D49CDECF}"/>
  </w:font>
  <w:font w:name="Georgia">
    <w:panose1 w:val="02040502050405020303"/>
    <w:charset w:val="00"/>
    <w:family w:val="roman"/>
    <w:pitch w:val="variable"/>
    <w:sig w:usb0="00000287" w:usb1="00000000" w:usb2="00000000" w:usb3="00000000" w:csb0="0000009F" w:csb1="00000000"/>
    <w:embedItalic r:id="rId6" w:fontKey="{CF441814-EB86-C044-B722-8936D4466A5D}"/>
  </w:font>
  <w:font w:name="Arial">
    <w:panose1 w:val="020B0604020202020204"/>
    <w:charset w:val="00"/>
    <w:family w:val="swiss"/>
    <w:pitch w:val="variable"/>
    <w:sig w:usb0="E0002AFF" w:usb1="C0007843" w:usb2="00000009" w:usb3="00000000" w:csb0="000001FF" w:csb1="00000000"/>
    <w:embedRegular r:id="rId7" w:fontKey="{60857B35-D4DA-2A4D-8F75-5F15308851AB}"/>
    <w:embedBoldItalic r:id="rId8" w:fontKey="{10C98BE1-4D73-0C4F-AD81-5D30F3CF46B9}"/>
  </w:font>
  <w:font w:name="Cambria">
    <w:panose1 w:val="02040503050406030204"/>
    <w:charset w:val="00"/>
    <w:family w:val="roman"/>
    <w:pitch w:val="variable"/>
    <w:sig w:usb0="E00006FF" w:usb1="420024FF" w:usb2="02000000" w:usb3="00000000" w:csb0="0000019F" w:csb1="00000000"/>
    <w:embedRegular r:id="rId9" w:fontKey="{F64A286D-69CD-D04A-B4D0-B9787D8972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FD730" w14:textId="77777777" w:rsidR="00D21B7C" w:rsidRDefault="00D21B7C">
      <w:r>
        <w:separator/>
      </w:r>
    </w:p>
  </w:footnote>
  <w:footnote w:type="continuationSeparator" w:id="0">
    <w:p w14:paraId="7E0918DF" w14:textId="77777777" w:rsidR="00D21B7C" w:rsidRDefault="00D21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9EF2" w14:textId="77777777" w:rsidR="00F332C4" w:rsidRDefault="00000000">
    <w:pPr>
      <w:jc w:val="right"/>
    </w:pPr>
    <w:r>
      <w:fldChar w:fldCharType="begin"/>
    </w:r>
    <w:r>
      <w:instrText>PAGE</w:instrText>
    </w:r>
    <w:r>
      <w:fldChar w:fldCharType="separate"/>
    </w:r>
    <w:r w:rsidR="000E7490">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6747B"/>
    <w:multiLevelType w:val="multilevel"/>
    <w:tmpl w:val="D9D44D98"/>
    <w:lvl w:ilvl="0">
      <w:start w:val="1"/>
      <w:numFmt w:val="decimal"/>
      <w:lvlText w:val="%1."/>
      <w:lvlJc w:val="left"/>
      <w:pPr>
        <w:ind w:left="720" w:hanging="360"/>
      </w:pPr>
      <w:rPr>
        <w:b/>
        <w:bCs/>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25206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2C4"/>
    <w:rsid w:val="000622AB"/>
    <w:rsid w:val="000E7490"/>
    <w:rsid w:val="00D21B7C"/>
    <w:rsid w:val="00F33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802380"/>
  <w15:docId w15:val="{9D52B870-AAC0-B640-AA5E-E26D5A98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center"/>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customStyle="1" w:styleId="Authornames">
    <w:name w:val="Author names"/>
    <w:basedOn w:val="Normal"/>
    <w:next w:val="Normal"/>
    <w:pPr>
      <w:suppressAutoHyphens/>
      <w:spacing w:before="240" w:line="360" w:lineRule="auto"/>
      <w:ind w:leftChars="-1" w:left="-1" w:hangingChars="1" w:hanging="1"/>
      <w:textDirection w:val="btLr"/>
      <w:textAlignment w:val="top"/>
      <w:outlineLvl w:val="0"/>
    </w:pPr>
    <w:rPr>
      <w:position w:val="-1"/>
      <w:sz w:val="28"/>
      <w:lang w:val="en-GB" w:eastAsia="en-GB"/>
    </w:rPr>
  </w:style>
  <w:style w:type="character" w:customStyle="1" w:styleId="AcademicChar">
    <w:name w:val="Academic Char"/>
    <w:rPr>
      <w:w w:val="100"/>
      <w:position w:val="-1"/>
      <w:sz w:val="24"/>
      <w:effect w:val="none"/>
      <w:vertAlign w:val="baseline"/>
      <w:cs w:val="0"/>
      <w:em w:val="none"/>
    </w:rPr>
  </w:style>
  <w:style w:type="paragraph" w:customStyle="1" w:styleId="Academic">
    <w:name w:val="Academic"/>
    <w:pPr>
      <w:suppressAutoHyphens/>
      <w:spacing w:line="480" w:lineRule="auto"/>
      <w:ind w:leftChars="-1" w:left="-1" w:hangingChars="1" w:hanging="1"/>
      <w:contextualSpacing/>
      <w:textDirection w:val="btLr"/>
      <w:textAlignment w:val="top"/>
      <w:outlineLvl w:val="0"/>
    </w:pPr>
    <w:rPr>
      <w:position w:val="-1"/>
      <w:lang w:val="en-US"/>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rFonts w:ascii="Calibri" w:eastAsia="Calibri" w:hAnsi="Calibri" w:cs="Calibri"/>
      <w:position w:val="-1"/>
      <w:sz w:val="22"/>
      <w:szCs w:val="22"/>
      <w:lang w:val="en-US"/>
    </w:rPr>
  </w:style>
  <w:style w:type="character" w:customStyle="1" w:styleId="Heading1Char">
    <w:name w:val="Heading 1 Char"/>
    <w:rPr>
      <w:b/>
      <w:w w:val="100"/>
      <w:position w:val="-1"/>
      <w:sz w:val="24"/>
      <w:szCs w:val="24"/>
      <w:effect w:val="none"/>
      <w:vertAlign w:val="baseline"/>
      <w:cs w:val="0"/>
      <w:em w:val="none"/>
    </w:rPr>
  </w:style>
  <w:style w:type="paragraph" w:customStyle="1" w:styleId="Articletitle">
    <w:name w:val="Article title"/>
    <w:basedOn w:val="Normal"/>
    <w:next w:val="Normal"/>
    <w:pPr>
      <w:suppressAutoHyphens/>
      <w:spacing w:after="120" w:line="360" w:lineRule="auto"/>
      <w:ind w:leftChars="-1" w:left="-1" w:hangingChars="1" w:hanging="1"/>
      <w:textDirection w:val="btLr"/>
      <w:textAlignment w:val="top"/>
      <w:outlineLvl w:val="0"/>
    </w:pPr>
    <w:rPr>
      <w:b/>
      <w:position w:val="-1"/>
      <w:sz w:val="28"/>
      <w:lang w:val="en-GB"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igitalcommons.ndsu.edu/journalofinstitutionalethnography/styleguid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RHuOH3y08LMizg/VvrCYzDGfQ==">CgMxLjAyDmguZmNpbHY2aGpuZWFpOAByITF1YzBBRzVqMEZ0dEdPV2tqLWFCU0ljU25udjJDaWJjaA==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598</Words>
  <Characters>3581</Characters>
  <Application>Microsoft Office Word</Application>
  <DocSecurity>0</DocSecurity>
  <Lines>165</Lines>
  <Paragraphs>91</Paragraphs>
  <ScaleCrop>false</ScaleCrop>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JEQR</dc:creator>
  <cp:lastModifiedBy>Parson, Laura</cp:lastModifiedBy>
  <cp:revision>2</cp:revision>
  <dcterms:created xsi:type="dcterms:W3CDTF">2026-01-29T18:47:00Z</dcterms:created>
  <dcterms:modified xsi:type="dcterms:W3CDTF">2026-01-29T18:47:00Z</dcterms:modified>
</cp:coreProperties>
</file>